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9911" w14:textId="3E798207" w:rsidR="00150963" w:rsidRDefault="00267E4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«Информационные материал Регистрация ИЖС»</w:t>
      </w:r>
    </w:p>
    <w:p w14:paraId="567E23E7" w14:textId="40343B32" w:rsidR="00267E4D" w:rsidRDefault="00267E4D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2ECFC4AF" w14:textId="3BC30C43" w:rsidR="00267E4D" w:rsidRDefault="00267E4D">
      <w:hyperlink r:id="rId4" w:history="1">
        <w:r w:rsidRPr="00676F3F">
          <w:rPr>
            <w:rStyle w:val="a3"/>
          </w:rPr>
          <w:t>https://bz.orb.ru/presscenter/news/277399</w:t>
        </w:r>
      </w:hyperlink>
    </w:p>
    <w:p w14:paraId="65B4A69C" w14:textId="178B69C8" w:rsidR="00267E4D" w:rsidRDefault="00267E4D"/>
    <w:p w14:paraId="5A65DB3F" w14:textId="481803D0" w:rsidR="00267E4D" w:rsidRDefault="00267E4D">
      <w:r w:rsidRPr="00267E4D">
        <w:t>https://mo-ko.orb.ru/presscenter/news/276448</w:t>
      </w:r>
    </w:p>
    <w:sectPr w:rsidR="00267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4D"/>
    <w:rsid w:val="00150963"/>
    <w:rsid w:val="00267E4D"/>
    <w:rsid w:val="00C85EEB"/>
    <w:rsid w:val="00D0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21E2"/>
  <w15:chartTrackingRefBased/>
  <w15:docId w15:val="{5B343489-1537-45F5-BCAA-05F7ECE3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E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7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z.orb.ru/presscenter/news/277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</dc:creator>
  <cp:keywords/>
  <dc:description/>
  <cp:lastModifiedBy>ОКО</cp:lastModifiedBy>
  <cp:revision>1</cp:revision>
  <dcterms:created xsi:type="dcterms:W3CDTF">2026-05-12T08:43:00Z</dcterms:created>
  <dcterms:modified xsi:type="dcterms:W3CDTF">2026-05-12T08:45:00Z</dcterms:modified>
</cp:coreProperties>
</file>